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08" w:rsidRPr="00A7247F" w:rsidRDefault="00CE7808" w:rsidP="00CE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7F">
        <w:rPr>
          <w:rFonts w:ascii="Times New Roman" w:hAnsi="Times New Roman" w:cs="Times New Roman"/>
          <w:b/>
          <w:sz w:val="28"/>
          <w:szCs w:val="28"/>
        </w:rPr>
        <w:t>INSTITUTE OF ENGINEERING</w:t>
      </w:r>
    </w:p>
    <w:p w:rsidR="00CE7808" w:rsidRDefault="00CE7808" w:rsidP="00CE7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47F">
        <w:rPr>
          <w:rFonts w:ascii="Times New Roman" w:hAnsi="Times New Roman" w:cs="Times New Roman"/>
          <w:b/>
          <w:sz w:val="28"/>
          <w:szCs w:val="28"/>
          <w:lang w:val="en-US"/>
        </w:rPr>
        <w:t>DEPARTMENT OF MECHANICAL ENGINEERING</w:t>
      </w:r>
    </w:p>
    <w:p w:rsidR="00CE7808" w:rsidRPr="00CA1D24" w:rsidRDefault="00CE7808" w:rsidP="00CE7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A1D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COURSE OUTCOMES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86"/>
        <w:gridCol w:w="1709"/>
        <w:gridCol w:w="1950"/>
        <w:gridCol w:w="883"/>
        <w:gridCol w:w="4050"/>
      </w:tblGrid>
      <w:tr w:rsidR="00CE7808" w:rsidRPr="00644C41" w:rsidTr="00644C41">
        <w:tc>
          <w:tcPr>
            <w:tcW w:w="786" w:type="dxa"/>
          </w:tcPr>
          <w:p w:rsidR="00CE7808" w:rsidRPr="00644C41" w:rsidRDefault="00CE7808" w:rsidP="00644C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4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No</w:t>
            </w:r>
          </w:p>
        </w:tc>
        <w:tc>
          <w:tcPr>
            <w:tcW w:w="1709" w:type="dxa"/>
          </w:tcPr>
          <w:p w:rsidR="00CE7808" w:rsidRPr="00644C41" w:rsidRDefault="00CE7808" w:rsidP="00644C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&amp; Semester</w:t>
            </w:r>
          </w:p>
        </w:tc>
        <w:tc>
          <w:tcPr>
            <w:tcW w:w="1950" w:type="dxa"/>
          </w:tcPr>
          <w:p w:rsidR="00CE7808" w:rsidRPr="00644C41" w:rsidRDefault="00CE7808" w:rsidP="00644C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&amp; Course Code</w:t>
            </w:r>
          </w:p>
        </w:tc>
        <w:tc>
          <w:tcPr>
            <w:tcW w:w="883" w:type="dxa"/>
          </w:tcPr>
          <w:p w:rsidR="00CE7808" w:rsidRPr="00644C41" w:rsidRDefault="00CE7808" w:rsidP="00644C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</w:p>
        </w:tc>
        <w:tc>
          <w:tcPr>
            <w:tcW w:w="4050" w:type="dxa"/>
          </w:tcPr>
          <w:p w:rsidR="00CE7808" w:rsidRPr="00644C41" w:rsidRDefault="00CE7808" w:rsidP="00644C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Outcomes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MME6101T - Forming Processes &amp; Analysis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various forming processes in terms of their applicability and limitations.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performance of forming processes based on material properties and process parameters.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theoretical knowledge to optimize forming processes for enhanced product quality.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experiments and interpret results to optimize forming operations.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skills in problem-solving related to forming processes in industrial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MME6102T - Cutting Processes &amp; Analysis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proficiency in analyzing different cutting processes and their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mathematical models to predict cutting forces and tool wear in machining operations.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Evaluate the influence of cutting parameters on surface integrity and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machining accuracy.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cutting tools and machining strategies for complex geometries and materials.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Synthesize knowledge to optimize cutting processes for improved productivity and sustainability.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MME6103T - Welding Processes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various welding techniques and their suitability for different materials and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weld quality and performance using non-destructive testing methods.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welding procedures to meet specific structural and material requirements.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Troubleshoot welding defects and propose corrective measures for process improvement.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proficiency in selecting appropriate welding techniques for industrial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MME6106T - Industrial Metrology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principles and techniques of dimensional metrology.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statistical methods to analyze measurement data and ensure accuracy in metrology processes.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performance of measurement systems and recommend improvements.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experiments to validate metrological performance and ensure compliance with industry standards.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skills in using advanced metrology tools and software for precision engineering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MLC6101T - Research Methodology and IPR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Define research problems and formulate research objectives using appropriate methodologies.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ethical principles and intellectual property rights (IPR) regulations in research practices.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research literature and synthesize findings to support research hypotheses.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research experiments and methodologies suitable for mechanical engineering applications.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Communicate research findings effectively through technical reports and presentations.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MME6101P - Cutting Processes &amp; Analysis (Lab)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hands-on proficiency in operating cutting tools and equipment safely.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cutting theories to measure and analyze cutting forces in practical scenarios.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effects of cutting parameters on surface finish and tool life.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experiments to optimize cutting conditions for enhanced efficiency.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Troubleshoot machining issues and suggest process improvements based on experimental data.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MME6102P - Welding Processes (Lab)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Perform different welding operations following standard safety procedures.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weld bead geometry and mechanical properties through practical tests.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common welding defects and implement corrective measures.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simple welded joints considering mechanical and thermal constraints.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skills in using advanced welding equipment and inspection tools.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MTE6103T - Nuclear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Engineering (Programme Elective-I)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principles of nuclear reactions and reactor physics.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thermodynamic and heat transfer concepts to analyze nuclear power plant operations.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safety protocols and risk assessment strategies in nuclear facilities.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basic reactor components considering efficiency and safety factors.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environmental impact and sustainability of nuclear energy systems.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MTE6104T - Energy Conservation and Management (Programme Elective-I)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energy conservation techniques and energy audit methodologies.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energy management principles to optimize industrial energy use.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energy efficiency improvement strategies in mechanical systems.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sustainable energy systems considering environmental and economic factors.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case studies on energy conservation projects and suggest improvements.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MTE6105T - Air Conditioning System Design (Programme Elective-II)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fundamental principles of air conditioning and refrigeration systems.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thermodynamic cycles to analyze the performance of air conditioning systems.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impact of system components on cooling load and energy efficiency.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HVAC systems for residential and industrial applications considering environmental conditions.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strategies for energy-efficient air conditioning system design.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MTE6106T - Gas Turbines (Programme Elective-II)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working principles and thermodynamic cycles of gas turbines.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fluid mechanics and heat transfer concepts to analyze gas turbine performance.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efficiency and environmental impact of different gas turbine configurations.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basic gas turbine components with considerations for performance optimization.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Analyze failure mechanisms in gas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turbines and propose maintenance strategies.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AUD6101T - Disaster Management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fundamental concepts and phases of disaster management.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causes and impacts of natural and man-made disasters.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disaster risk reduction strategies and emergency response plans.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community-based disaster management frameworks for resilience.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the ability to develop disaster preparedness and mitigation plans.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AUD6102T - English for Research Paper Writing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the structure and components of a high-quality research paper.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academic writing techniques to draft clear and concise research papers.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research articles to identify strengths and areas for improvement.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proficiency in referencing, citation styles, and avoiding plagiarism.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effective communication skills for presenting research findings.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AUD6103T -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Sanskrit for Technical Knowledge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Understand the basics of Sanskrit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grammar and technical terminologies.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Sanskrit knowledge to comprehend ancient scientific texts.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contributions of Sanskrit literature to modern science and technology.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Interpret technical terms and phrases in classical Sanskrit for academic purposes.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the ability to integrate Sanskrit knowledge into contemporary research contexts.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AUD6104T - Value Education (Audit Course – I &amp; II) 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fundamental concepts of value-based education and ethics.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role of values in personal and professional life.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ethical principles to real-life scenarios and decision-making processes.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impact of cultural, social, and environmental values on society.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strategies for promoting ethical practices in personal and organizational contexts.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AUD6105T - Constitution of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India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Understand the key features, principles, and structure of the Indian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Constitution.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roles and powers of the legislative, executive, and judiciary.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fundamental rights, duties, and directive principles in the context of civic responsibilities.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Discuss the evolution and amendments of the Constitution in response to societal changes.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constitutional principles to real-life legal and ethical issues.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AUD6106T - Pedagogy Studies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fundamental concepts and theories of pedagogy and learning.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various teaching methods and their effectiveness in diverse learning environments.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pedagogical strategies to design effective learning experiences.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impact of educational policies and practices on student learning outcomes.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critical thinking and reflective skills for continuous improvement in teaching practices.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561923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AUD6107T - Stress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Management by Yoga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principles and practices of yoga for stress management.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physiological and psychological effects of stress and relaxation techniques.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yogic techniques to manage stress and promote mental well-being.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effectiveness of yoga-based interventions in different contexts.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personal stress management plans integrating yoga practices.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358E1" w:rsidRPr="00644C41" w:rsidRDefault="00561923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I/ II </w:t>
            </w:r>
            <w:r w:rsidR="002358E1"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AUD6108T - Personality Development through Life Enlightenment Skills (Audit Course – I &amp; II)</w:t>
            </w:r>
          </w:p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principles of personality development and self-awareness.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role of emotional intelligence and communication skills in personal growth.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techniques for building confidence, leadership, and interpersonal skills.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personal strengths and areas for development through reflective practices.</w:t>
            </w:r>
          </w:p>
        </w:tc>
      </w:tr>
      <w:tr w:rsidR="002358E1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2358E1" w:rsidRPr="00644C41" w:rsidRDefault="002358E1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2358E1" w:rsidRPr="00644C41" w:rsidRDefault="002358E1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strategies for continuous self-improvement and life-long learning.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 Tool Design (MME6201T)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 principles of machine tool design to develop innovative mechanical systems.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performance of machine components to optimize design efficiency.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different design methodologies for machine tools based on operational requirements.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Create advanced machine tool models using modern engineering techniques.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material behavior under different loading conditions.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Computer Aided Manufacturing (MME6202T)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Demonstrate the use of CAM software for efficient manufacturing processes.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integration of CAM with CNC machines for enhanced productivity.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effectiveness of different CAM strategies in product development.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complex components using computer-aided tools.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 the fundamentals of computer-aided manufacturing systems.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CAM &amp; Robotics Lab (MME6201P)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CAM software for programming and simulating robotic movements.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robotic systems for precision and efficiency in manufacturing tasks.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performance of different robotic configurations.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basic robotic applications for industrial automation.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key concepts of robotics and automation systems.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Machine Tool Design Lab (MME6202P)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theoretical design principles in practical machine tool development.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structural integrity of machine components under load conditions.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machine tool performance based on experimental data.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machine tool prototypes using modern fabrication techniques.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practical challenges in machine tool design and suggest solutions.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 Project (MME6203S)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interdisciplinary knowledge to solve complex engineering problems.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project requirements to develop effective solutions.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project outcomes based on defined objectives and constraints.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Design innovative engineering </w:t>
            </w: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solutions through project-based learning.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project management principles in engineering contexts.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Production Management (MME6203T)</w:t>
            </w:r>
            <w:r w:rsidR="004961D1"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(Programme Elective-III)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production management techniques to improve manufacturing processes.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production systems for efficiency and cost-effectiveness.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different production strategies based on performance metrics.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production workflows to optimize resource utilization.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key concepts of production planning and control.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Manufacturing Strategies (MME6204T)</w:t>
            </w:r>
            <w:r w:rsidR="004961D1"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(Programme Elective-III)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strategic management principles in manufacturing settings.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manufacturing strategies for competitive advantage.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effectiveness of different manufacturing approaches.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strategic plans for sustainable manufacturing operations.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global trends and their impact on manufacturing strategies.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Industrial Robotics (MME6205T)</w:t>
            </w:r>
            <w:r w:rsidR="004961D1"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(Programme Elective-IV)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robotics principles to automate industrial processes.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robotic kinematics and dynamics for various applications.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the performance of robotic systems in manufacturing environments.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robotic solutions for complex industrial tasks.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fundamentals of industrial robotics and automation.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 w:val="restart"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M.Tech</w:t>
            </w:r>
            <w:proofErr w:type="spellEnd"/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Semester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Mechatronics (MME6206T)</w:t>
            </w:r>
            <w:r w:rsidR="00D67038"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(Programme Elective-IV)</w:t>
            </w:r>
          </w:p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CO1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mechatronics principles to integrate mechanical and electronic systems.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interaction between mechanical, electronic, and control systems.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mechatronic systems for performance and reliability.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 innovative mechatronic devices for real-world applications.</w:t>
            </w:r>
          </w:p>
        </w:tc>
      </w:tr>
      <w:tr w:rsidR="001C18CD" w:rsidRPr="00644C41" w:rsidTr="00644C41">
        <w:trPr>
          <w:trHeight w:val="720"/>
        </w:trPr>
        <w:tc>
          <w:tcPr>
            <w:tcW w:w="786" w:type="dxa"/>
            <w:vMerge/>
            <w:vAlign w:val="center"/>
          </w:tcPr>
          <w:p w:rsidR="001C18CD" w:rsidRPr="00644C41" w:rsidRDefault="001C18CD" w:rsidP="00644C41">
            <w:pPr>
              <w:pStyle w:val="ListParagraph"/>
              <w:numPr>
                <w:ilvl w:val="0"/>
                <w:numId w:val="1"/>
              </w:num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050" w:type="dxa"/>
            <w:vAlign w:val="center"/>
          </w:tcPr>
          <w:p w:rsidR="001C18CD" w:rsidRPr="00644C41" w:rsidRDefault="001C18CD" w:rsidP="00644C41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44C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key concepts of sensors, actuators, and control systems in mechatronics.</w:t>
            </w:r>
          </w:p>
        </w:tc>
      </w:tr>
      <w:bookmarkEnd w:id="0"/>
    </w:tbl>
    <w:p w:rsidR="00CE7808" w:rsidRDefault="00CE7808" w:rsidP="00CE7808">
      <w:pPr>
        <w:rPr>
          <w:rFonts w:ascii="Times New Roman" w:hAnsi="Times New Roman" w:cs="Times New Roman"/>
          <w:b/>
          <w:sz w:val="24"/>
          <w:lang w:val="en-US"/>
        </w:rPr>
      </w:pPr>
    </w:p>
    <w:p w:rsidR="002358E1" w:rsidRDefault="002358E1">
      <w:pPr>
        <w:sectPr w:rsidR="002358E1" w:rsidSect="00141E54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41E54" w:rsidRDefault="00141E54"/>
    <w:sectPr w:rsidR="00141E54" w:rsidSect="00141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68" w:rsidRDefault="00EA0668">
      <w:pPr>
        <w:spacing w:after="0" w:line="240" w:lineRule="auto"/>
      </w:pPr>
      <w:r>
        <w:separator/>
      </w:r>
    </w:p>
  </w:endnote>
  <w:endnote w:type="continuationSeparator" w:id="0">
    <w:p w:rsidR="00EA0668" w:rsidRDefault="00EA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68" w:rsidRDefault="00EA0668">
      <w:pPr>
        <w:spacing w:after="0" w:line="240" w:lineRule="auto"/>
      </w:pPr>
      <w:r>
        <w:separator/>
      </w:r>
    </w:p>
  </w:footnote>
  <w:footnote w:type="continuationSeparator" w:id="0">
    <w:p w:rsidR="00EA0668" w:rsidRDefault="00EA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54" w:rsidRDefault="00141E54">
    <w:pPr>
      <w:pStyle w:val="Header"/>
    </w:pPr>
    <w:r>
      <w:rPr>
        <w:noProof/>
        <w:lang w:eastAsia="en-IN"/>
      </w:rPr>
      <w:drawing>
        <wp:inline distT="0" distB="0" distL="0" distR="0" wp14:anchorId="034E4923" wp14:editId="6D586521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1246"/>
    <w:multiLevelType w:val="hybridMultilevel"/>
    <w:tmpl w:val="76368920"/>
    <w:lvl w:ilvl="0" w:tplc="87CAF9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F1"/>
    <w:rsid w:val="00033F6A"/>
    <w:rsid w:val="00141E54"/>
    <w:rsid w:val="00181E88"/>
    <w:rsid w:val="001C18CD"/>
    <w:rsid w:val="002358E1"/>
    <w:rsid w:val="00280575"/>
    <w:rsid w:val="003A0639"/>
    <w:rsid w:val="00436695"/>
    <w:rsid w:val="004961D1"/>
    <w:rsid w:val="00561923"/>
    <w:rsid w:val="005C3C40"/>
    <w:rsid w:val="005D0DCB"/>
    <w:rsid w:val="00644C41"/>
    <w:rsid w:val="00A932F1"/>
    <w:rsid w:val="00CA1D24"/>
    <w:rsid w:val="00CE7808"/>
    <w:rsid w:val="00D67038"/>
    <w:rsid w:val="00EA0668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0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0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E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08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08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CE780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0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0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E7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08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08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CE780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SJJTU</dc:creator>
  <cp:keywords/>
  <dc:description/>
  <cp:lastModifiedBy>ismail - [2010]</cp:lastModifiedBy>
  <cp:revision>15</cp:revision>
  <dcterms:created xsi:type="dcterms:W3CDTF">2025-02-02T08:13:00Z</dcterms:created>
  <dcterms:modified xsi:type="dcterms:W3CDTF">2025-02-03T06:43:00Z</dcterms:modified>
</cp:coreProperties>
</file>